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67432A" w:rsidRDefault="004A77C0" w:rsidP="0067432A">
      <w:pPr>
        <w:spacing w:after="120" w:line="276" w:lineRule="auto"/>
        <w:jc w:val="center"/>
        <w:rPr>
          <w:rFonts w:ascii="Times New Roman" w:eastAsia="Times New Roman" w:hAnsi="Times New Roman" w:cs="Times New Roman"/>
          <w:b/>
          <w:bCs/>
          <w:color w:val="auto"/>
        </w:rPr>
      </w:pPr>
      <w:r w:rsidRPr="004A77C0">
        <w:rPr>
          <w:b/>
          <w:rFonts w:ascii="Times New Roman" w:eastAsia="Times New Roman" w:hAnsi="Times New Roman" w:cs="Times New Roman" w:hint="Times New Roman"/>
          <w:color w:val="auto"/>
          <w:lang w:bidi="en-us" w:val="en-us"/>
        </w:rPr>
        <w:t xml:space="preserve">Report on the material fact/Disclosure of Insider Information  </w:t>
      </w:r>
      <w:r w:rsidRPr="004A77C0">
        <w:rPr>
          <w:b/>
          <w:rFonts w:ascii="Times New Roman" w:eastAsia="Times New Roman" w:hAnsi="Times New Roman" w:cs="Times New Roman" w:hint="Times New Roman"/>
          <w:color w:val="auto"/>
          <w:lang w:bidi="en-us" w:val="en-us"/>
        </w:rPr>
        <w:br/>
      </w:r>
      <w:r w:rsidRPr="004A77C0">
        <w:rPr>
          <w:b/>
          <w:rFonts w:ascii="Times New Roman" w:eastAsia="Times New Roman" w:hAnsi="Times New Roman" w:cs="Times New Roman" w:hint="Times New Roman"/>
          <w:color w:val="auto"/>
          <w:lang w:bidi="en-us" w:val="en-us"/>
        </w:rPr>
        <w:t xml:space="preserve"/>
      </w:r>
      <w:r w:rsidRPr="004A77C0">
        <w:rPr>
          <w:rFonts w:ascii="Times New Roman" w:eastAsia="Times New Roman" w:hAnsi="Times New Roman" w:cs="Times New Roman" w:hint="Times New Roman"/>
          <w:color w:val="auto"/>
          <w:lang w:bidi="en-us" w:val="en-us"/>
        </w:rPr>
        <w:t xml:space="preserve">Convening a General Meeting of IGDC of the South, PJSC Board of Directors and Its Agenda (inclusion of additional agenda item)</w:t>
      </w:r>
    </w:p>
    <w:tbl xmlns:w="http://schemas.openxmlformats.org/wordprocessingml/2006/main">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IDGC of the South, PJSC</w:t>
            </w:r>
            <w:r w:rsidRPr="00472EB0">
              <w:rPr>
                <w:b/>
                <w:rFonts w:ascii="Times New Roman" w:eastAsia="Times New Roman" w:hAnsi="Times New Roman" w:cs="Times New Roman" w:hint="Times New Roman"/>
                <w:color w:val="auto"/>
                <w:lang w:bidi="en-us" w:val="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1.4.</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1.5.</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1.6.</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rFonts w:ascii="Times New Roman" w:eastAsia="Times New Roman" w:hAnsi="Times New Roman" w:cs="Times New Roman" w:hint="Times New Roman"/>
                <w:color w:val="auto"/>
                <w:lang w:bidi="en-us" w:val="en-us"/>
              </w:rPr>
              <w:t xml:space="preserve">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1.7.</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b/>
                <w:u w:val="single"/>
                <w:rFonts w:ascii="Times New Roman" w:eastAsia="Times New Roman" w:hAnsi="Times New Roman" w:cs="Times New Roman" w:hint="Times New Roman"/>
                <w:color w:val="auto"/>
                <w:lang w:bidi="en-us" w:val="en-us"/>
              </w:rPr>
              <w:t xml:space="preserve">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b/>
                <w:u w:val="single"/>
                <w:rFonts w:ascii="Times New Roman" w:eastAsia="Times New Roman" w:hAnsi="Times New Roman" w:cs="Times New Roman" w:hint="Times New Roman"/>
                <w:color w:val="auto"/>
                <w:lang w:bidi="en-us" w:val="en-us"/>
              </w:rPr>
              <w:t xml:space="preserve">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97629" w:rsidRDefault="00472EB0" w:rsidP="00897629">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Notice content</w:t>
            </w:r>
          </w:p>
          <w:p w:rsidR="00472EB0" w:rsidRPr="00472EB0" w:rsidRDefault="004A77C0" w:rsidP="00897629">
            <w:pPr>
              <w:spacing w:line="276" w:lineRule="auto"/>
              <w:ind w:left="57" w:right="57"/>
              <w:jc w:val="center"/>
              <w:rPr>
                <w:rFonts w:ascii="Times New Roman" w:eastAsia="Times New Roman" w:hAnsi="Times New Roman" w:cs="Times New Roman"/>
                <w:color w:val="auto"/>
              </w:rPr>
            </w:pPr>
            <w:r w:rsidRPr="004A77C0">
              <w:rPr>
                <w:rFonts w:ascii="Times New Roman" w:eastAsia="Times New Roman" w:hAnsi="Times New Roman" w:cs="Times New Roman" w:hint="Times New Roman"/>
                <w:color w:val="auto"/>
                <w:lang w:bidi="en-us" w:val="en-us"/>
              </w:rPr>
              <w:t xml:space="preserve">Convening a General Meeting of IGDC of the South, PJSC Board of Directors and Its Agenda (inclusion of additional agenda item)</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A77C0" w:rsidRPr="004A77C0" w:rsidRDefault="004A77C0" w:rsidP="004A77C0">
            <w:pPr>
              <w:spacing w:before="240" w:after="240" w:line="276" w:lineRule="auto"/>
              <w:ind w:left="113" w:right="113"/>
              <w:jc w:val="both"/>
              <w:rPr>
                <w:rFonts w:ascii="Times New Roman" w:eastAsia="Times New Roman" w:hAnsi="Times New Roman" w:cs="Times New Roman"/>
                <w:color w:val="auto"/>
              </w:rPr>
            </w:pPr>
            <w:r w:rsidRPr="004A77C0">
              <w:rPr>
                <w:rFonts w:ascii="Times New Roman" w:eastAsia="Times New Roman" w:hAnsi="Times New Roman" w:cs="Times New Roman" w:hint="Times New Roman"/>
                <w:lang w:bidi="en-us" w:val="en-us"/>
              </w:rPr>
              <w:t xml:space="preserve">2.1.</w:t>
            </w:r>
            <w:r w:rsidRPr="004A77C0">
              <w:rPr>
                <w:rFonts w:ascii="Times New Roman" w:eastAsia="Times New Roman" w:hAnsi="Times New Roman" w:cs="Times New Roman" w:hint="Times New Roman"/>
                <w:lang w:bidi="en-us" w:val="en-us"/>
              </w:rPr>
              <w:tab/>
            </w:r>
            <w:r w:rsidRPr="004A77C0">
              <w:rPr>
                <w:rFonts w:ascii="Times New Roman" w:eastAsia="Times New Roman" w:hAnsi="Times New Roman" w:cs="Times New Roman" w:hint="Times New Roman"/>
                <w:lang w:bidi="en-us" w:val="en-us"/>
              </w:rPr>
              <w:t xml:space="preserve">Date of resolution of the Chairman of the Issuer’s Board of Directors to convene the meeting of the Issuer’s Board of Directors (resolution as to inclusion of an additional issue into the agenda of the meeting of the issuer’s board of directors): </w:t>
            </w:r>
            <w:r w:rsidRPr="004A77C0">
              <w:rPr>
                <w:b/>
                <w:i/>
                <w:shd w:val="clear" w:color="auto" w:fill="FFFFFF"/>
                <w:rFonts w:ascii="Times New Roman" w:eastAsia="Times New Roman" w:hAnsi="Times New Roman" w:cs="Times New Roman" w:hint="Times New Roman"/>
                <w:lang w:bidi="en-us" w:val="en-us"/>
              </w:rPr>
              <w:t xml:space="preserve">August 18, 2017</w:t>
            </w:r>
          </w:p>
          <w:p w:rsidR="004A77C0" w:rsidRPr="004A77C0" w:rsidRDefault="004A77C0" w:rsidP="004A77C0">
            <w:pPr>
              <w:spacing w:before="240" w:after="240" w:line="276" w:lineRule="auto"/>
              <w:ind w:left="113" w:right="113"/>
              <w:jc w:val="both"/>
              <w:rPr>
                <w:rFonts w:ascii="Times New Roman" w:eastAsia="Times New Roman" w:hAnsi="Times New Roman" w:cs="Times New Roman"/>
                <w:color w:val="auto"/>
              </w:rPr>
            </w:pPr>
            <w:r w:rsidRPr="004A77C0">
              <w:rPr>
                <w:rFonts w:ascii="Times New Roman" w:eastAsia="Times New Roman" w:hAnsi="Times New Roman" w:cs="Times New Roman" w:hint="Times New Roman"/>
                <w:lang w:bidi="en-us" w:val="en-us"/>
              </w:rPr>
              <w:t xml:space="preserve">2.2.</w:t>
            </w:r>
            <w:r w:rsidRPr="004A77C0">
              <w:rPr>
                <w:rFonts w:ascii="Times New Roman" w:eastAsia="Times New Roman" w:hAnsi="Times New Roman" w:cs="Times New Roman" w:hint="Times New Roman"/>
                <w:lang w:bidi="en-us" w:val="en-us"/>
              </w:rPr>
              <w:tab/>
            </w:r>
            <w:r w:rsidRPr="004A77C0">
              <w:rPr>
                <w:rFonts w:ascii="Times New Roman" w:eastAsia="Times New Roman" w:hAnsi="Times New Roman" w:cs="Times New Roman" w:hint="Times New Roman"/>
                <w:lang w:bidi="en-us" w:val="en-us"/>
              </w:rPr>
              <w:t xml:space="preserve">Date of the meeting of the Issuer’s Board of Directors:  August 25, 2017</w:t>
            </w:r>
          </w:p>
          <w:p w:rsidR="004A77C0" w:rsidRPr="004A77C0" w:rsidRDefault="004A77C0" w:rsidP="004A77C0">
            <w:pPr>
              <w:spacing w:before="240" w:after="240" w:line="276" w:lineRule="auto"/>
              <w:ind w:left="113" w:right="113"/>
              <w:jc w:val="both"/>
              <w:rPr>
                <w:rFonts w:ascii="Times New Roman" w:eastAsia="Times New Roman" w:hAnsi="Times New Roman" w:cs="Times New Roman"/>
                <w:color w:val="auto"/>
              </w:rPr>
            </w:pPr>
            <w:r w:rsidRPr="004A77C0">
              <w:rPr>
                <w:rFonts w:ascii="Times New Roman" w:eastAsia="Times New Roman" w:hAnsi="Times New Roman" w:cs="Times New Roman" w:hint="Times New Roman"/>
                <w:lang w:bidi="en-us" w:val="en-us"/>
              </w:rPr>
              <w:t xml:space="preserve">2.3.</w:t>
            </w:r>
            <w:r w:rsidRPr="004A77C0">
              <w:rPr>
                <w:rFonts w:ascii="Times New Roman" w:eastAsia="Times New Roman" w:hAnsi="Times New Roman" w:cs="Times New Roman" w:hint="Times New Roman"/>
                <w:lang w:bidi="en-us" w:val="en-us"/>
              </w:rPr>
              <w:tab/>
            </w:r>
            <w:r w:rsidRPr="004A77C0">
              <w:rPr>
                <w:rFonts w:ascii="Times New Roman" w:eastAsia="Times New Roman" w:hAnsi="Times New Roman" w:cs="Times New Roman" w:hint="Times New Roman"/>
                <w:lang w:bidi="en-us" w:val="en-us"/>
              </w:rPr>
              <w:t xml:space="preserve">Agenda of the meeting of the Issuer’s Board of Directors (additional issue):</w:t>
            </w:r>
          </w:p>
          <w:p w:rsidR="009B5640" w:rsidRPr="00472EB0" w:rsidRDefault="004A77C0" w:rsidP="004A77C0">
            <w:pPr>
              <w:spacing w:before="240" w:after="240" w:line="276" w:lineRule="auto"/>
              <w:ind w:left="113" w:right="113" w:firstLine="596"/>
              <w:jc w:val="both"/>
              <w:rPr>
                <w:rFonts w:ascii="Times New Roman" w:eastAsia="Times New Roman" w:hAnsi="Times New Roman" w:cs="Times New Roman"/>
                <w:color w:val="auto"/>
              </w:rPr>
            </w:pPr>
            <w:r w:rsidRPr="009C5C01">
              <w:rPr>
                <w:i/>
                <w:rFonts w:ascii="Times New Roman" w:eastAsia="Times New Roman" w:hAnsi="Times New Roman" w:cs="Times New Roman" w:hint="Times New Roman"/>
                <w:lang w:bidi="en-us" w:val="en-us"/>
              </w:rPr>
              <w:t xml:space="preserve">2.</w:t>
            </w:r>
            <w:r w:rsidRPr="009C5C01">
              <w:rPr>
                <w:i/>
                <w:rFonts w:ascii="Times New Roman" w:eastAsia="Times New Roman" w:hAnsi="Times New Roman" w:cs="Times New Roman" w:hint="Times New Roman"/>
                <w:lang w:bidi="en-us" w:val="en-us"/>
              </w:rPr>
              <w:tab/>
            </w:r>
            <w:r w:rsidRPr="009C5C01">
              <w:rPr>
                <w:i/>
                <w:rFonts w:ascii="Times New Roman" w:eastAsia="Times New Roman" w:hAnsi="Times New Roman" w:cs="Times New Roman" w:hint="Times New Roman"/>
                <w:lang w:bidi="en-us" w:val="en-us"/>
              </w:rPr>
              <w:t xml:space="preserve">On approval of the restated Credit plan of the IDGC of the South, PJSC for 3Q2017.</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3.1.</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Head of Department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Corporate Secretary </w:t>
            </w:r>
            <w:r w:rsidRPr="00472EB0">
              <w:rPr>
                <w:rFonts w:ascii="Times New Roman" w:eastAsia="Times New Roman" w:hAnsi="Times New Roman" w:cs="Times New Roman" w:hint="Times New Roman"/>
                <w:color w:val="auto"/>
                <w:lang w:bidi="en-us" w:val="en-us"/>
              </w:rPr>
              <w:br/>
            </w:r>
            <w:r w:rsidRPr="00472EB0">
              <w:rPr>
                <w:rFonts w:ascii="Times New Roman" w:eastAsia="Times New Roman" w:hAnsi="Times New Roman" w:cs="Times New Roman" w:hint="Times New Roman"/>
                <w:color w:val="auto"/>
                <w:lang w:bidi="en-us" w:val="en-us"/>
              </w:rPr>
              <w:t xml:space="preserve">(power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4A77C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3.2.</w:t>
            </w:r>
            <w:r w:rsidRPr="00472EB0">
              <w:rPr>
                <w:rFonts w:ascii="Times New Roman" w:eastAsia="Times New Roman" w:hAnsi="Times New Roman" w:cs="Times New Roman" w:hint="Times New Roman"/>
                <w:color w:val="auto"/>
                <w:lang w:bidi="en-us" w:val="en-us"/>
              </w:rPr>
              <w:tab/>
            </w:r>
            <w:r w:rsidRPr="00472EB0">
              <w:rPr>
                <w:rFonts w:ascii="Times New Roman" w:eastAsia="Times New Roman" w:hAnsi="Times New Roman" w:cs="Times New Roman" w:hint="Times New Roman"/>
                <w:color w:val="auto"/>
                <w:lang w:bidi="en-us" w:val="en-us"/>
              </w:rPr>
              <w:t xml:space="preserve">Date: August 18,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hint="Times New Roman"/>
                <w:color w:val="auto"/>
                <w:lang w:bidi="en-us" w:val="en-us"/>
              </w:rPr>
              <w:t xml:space="preserve">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xmlns:w="http://schemas.openxmlformats.org/wordprocessingml/2006/main" w:rsidR="00211602" w:rsidRPr="00472EB0" w:rsidRDefault="00211602" w:rsidP="00472EB0">
      <w:pPr>
        <w:rPr>
          <w:rFonts w:ascii="Times New Roman" w:hAnsi="Times New Roman" w:cs="Times New Roman"/>
        </w:rPr>
      </w:pPr>
    </w:p>
    <w:sectPr xmlns:w="http://schemas.openxmlformats.org/wordprocessingml/2006/main" w:rsidR="00211602" w:rsidRPr="00472EB0" w:rsidSect="00472EB0">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12" w:rsidRDefault="00507E12">
      <w:r>
        <w:separator/>
      </w:r>
    </w:p>
  </w:endnote>
  <w:endnote w:type="continuationSeparator" w:id="0">
    <w:p w:rsidR="00507E12" w:rsidRDefault="0050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12" w:rsidRDefault="00507E12"/>
  </w:footnote>
  <w:footnote w:type="continuationSeparator" w:id="0">
    <w:p w:rsidR="00507E12" w:rsidRDefault="00507E12"/>
  </w:footnote>
</w:footnotes>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11602"/>
    <w:rsid w:val="0000584E"/>
    <w:rsid w:val="00090EC1"/>
    <w:rsid w:val="00170ECD"/>
    <w:rsid w:val="00211602"/>
    <w:rsid w:val="0027210F"/>
    <w:rsid w:val="002D5E09"/>
    <w:rsid w:val="002E7B01"/>
    <w:rsid w:val="003158F1"/>
    <w:rsid w:val="003164F9"/>
    <w:rsid w:val="00384983"/>
    <w:rsid w:val="003E2BAA"/>
    <w:rsid w:val="003F49D0"/>
    <w:rsid w:val="00472EB0"/>
    <w:rsid w:val="004A60FA"/>
    <w:rsid w:val="004A77C0"/>
    <w:rsid w:val="00507E12"/>
    <w:rsid w:val="005D081C"/>
    <w:rsid w:val="005E1F70"/>
    <w:rsid w:val="0067432A"/>
    <w:rsid w:val="00717E3B"/>
    <w:rsid w:val="00756F5D"/>
    <w:rsid w:val="007D3EDD"/>
    <w:rsid w:val="00877012"/>
    <w:rsid w:val="00897629"/>
    <w:rsid w:val="00915BCA"/>
    <w:rsid w:val="00920D2A"/>
    <w:rsid w:val="009B5640"/>
    <w:rsid w:val="009D6A97"/>
    <w:rsid w:val="00A05AF3"/>
    <w:rsid w:val="00A13004"/>
    <w:rsid w:val="00A175EC"/>
    <w:rsid w:val="00B05415"/>
    <w:rsid w:val="00B70731"/>
    <w:rsid w:val="00C0163B"/>
    <w:rsid w:val="00C11727"/>
    <w:rsid w:val="00D95F73"/>
    <w:rsid w:val="00DB53AA"/>
    <w:rsid w:val="00E970D5"/>
    <w:rsid w:val="00EF074C"/>
    <w:rsid w:val="00F67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61AA"/>
  <w15:docId w15:val="{1E6A58D9-2880-4D15-AC54-72865451883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786F-2284-4BD7-9616-B0261DC2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3</cp:revision>
  <dcterms:created xsi:type="dcterms:W3CDTF">2017-08-29T06:39:00Z</dcterms:created>
  <dcterms:modified xsi:type="dcterms:W3CDTF">2017-08-29T06:41:00Z</dcterms:modified>
</cp:coreProperties>
</file>